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51" w:rsidRDefault="006141D9">
      <w:pPr>
        <w:pStyle w:val="Titlu2"/>
        <w:tabs>
          <w:tab w:val="left" w:pos="10686"/>
        </w:tabs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13</w:t>
      </w:r>
    </w:p>
    <w:p w:rsidR="00854251" w:rsidRDefault="00854251">
      <w:pPr>
        <w:pStyle w:val="Corptext"/>
        <w:spacing w:before="106" w:after="1"/>
        <w:rPr>
          <w:rFonts w:ascii="Arial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AB65ED">
        <w:trPr>
          <w:trHeight w:val="493"/>
        </w:trPr>
        <w:tc>
          <w:tcPr>
            <w:tcW w:w="1558" w:type="dxa"/>
            <w:vMerge w:val="restart"/>
          </w:tcPr>
          <w:p w:rsidR="00AB65ED" w:rsidRDefault="00AB65ED">
            <w:pPr>
              <w:pStyle w:val="TableParagraph"/>
              <w:ind w:left="0"/>
              <w:rPr>
                <w:rFonts w:ascii="Arial"/>
                <w:sz w:val="14"/>
              </w:rPr>
            </w:pPr>
          </w:p>
          <w:p w:rsidR="00AB65ED" w:rsidRDefault="00AB65ED" w:rsidP="00AB65ED">
            <w:pPr>
              <w:pStyle w:val="TableParagraph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88.3pt" o:ole="">
                  <v:imagedata r:id="rId8" o:title=""/>
                </v:shape>
                <o:OLEObject Type="Embed" ProgID="PI3.Image" ShapeID="_x0000_i1025" DrawAspect="Content" ObjectID="_1849692193" r:id="rId9"/>
              </w:object>
            </w:r>
          </w:p>
        </w:tc>
        <w:tc>
          <w:tcPr>
            <w:tcW w:w="7792" w:type="dxa"/>
            <w:gridSpan w:val="3"/>
          </w:tcPr>
          <w:p w:rsidR="00AB65ED" w:rsidRDefault="00AB65ED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AB65ED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AB65ED" w:rsidRDefault="00AB65ED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AB65ED" w:rsidRDefault="00AB65ED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AB65ED" w:rsidRDefault="00AB65ED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  <w:bookmarkStart w:id="0" w:name="_GoBack"/>
            <w:bookmarkEnd w:id="0"/>
          </w:p>
        </w:tc>
      </w:tr>
      <w:tr w:rsidR="00AB65ED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AB65ED" w:rsidRDefault="00AB65E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AB65ED" w:rsidRDefault="00AB65ED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B65ED" w:rsidRDefault="00AB65ED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AB65ED" w:rsidRDefault="00AB65ED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B65ED" w:rsidRDefault="00AB65ED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854251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854251" w:rsidRDefault="00854251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854251" w:rsidRDefault="006141D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854251" w:rsidRDefault="006141D9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854251" w:rsidRDefault="00854251">
      <w:pPr>
        <w:pStyle w:val="Corptext"/>
        <w:spacing w:before="25"/>
        <w:rPr>
          <w:rFonts w:ascii="Arial"/>
          <w:sz w:val="20"/>
        </w:rPr>
      </w:pPr>
    </w:p>
    <w:p w:rsidR="00854251" w:rsidRDefault="006141D9">
      <w:pPr>
        <w:pStyle w:val="Titlu1"/>
      </w:pPr>
      <w:r>
        <w:t>ANEXĂ</w:t>
      </w:r>
      <w:r>
        <w:rPr>
          <w:b w:val="0"/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COMPLETARE</w:t>
      </w:r>
    </w:p>
    <w:p w:rsidR="00854251" w:rsidRDefault="006141D9">
      <w:pPr>
        <w:pStyle w:val="Corptext"/>
        <w:spacing w:before="37"/>
        <w:ind w:left="147" w:right="3"/>
        <w:jc w:val="center"/>
      </w:pPr>
      <w:r>
        <w:t>a</w:t>
      </w:r>
      <w:r>
        <w:rPr>
          <w:spacing w:val="3"/>
        </w:rPr>
        <w:t xml:space="preserve"> </w:t>
      </w:r>
      <w:r>
        <w:t>Certificatului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urbanism</w:t>
      </w:r>
      <w:r>
        <w:rPr>
          <w:spacing w:val="4"/>
        </w:rPr>
        <w:t xml:space="preserve"> </w:t>
      </w:r>
      <w:r>
        <w:t>nr.</w:t>
      </w:r>
      <w:r>
        <w:rPr>
          <w:spacing w:val="3"/>
        </w:rPr>
        <w:t xml:space="preserve"> </w:t>
      </w:r>
      <w:r>
        <w:t>……</w:t>
      </w:r>
      <w:r>
        <w:rPr>
          <w:spacing w:val="3"/>
        </w:rPr>
        <w:t xml:space="preserve"> </w:t>
      </w:r>
      <w:r>
        <w:t>din</w:t>
      </w:r>
      <w:r>
        <w:rPr>
          <w:spacing w:val="6"/>
        </w:rPr>
        <w:t xml:space="preserve"> </w:t>
      </w:r>
      <w:r>
        <w:rPr>
          <w:spacing w:val="-5"/>
        </w:rPr>
        <w:t>……,</w:t>
      </w:r>
    </w:p>
    <w:p w:rsidR="00854251" w:rsidRDefault="006141D9">
      <w:pPr>
        <w:pStyle w:val="Corptext"/>
        <w:spacing w:before="122"/>
        <w:ind w:left="147"/>
        <w:jc w:val="center"/>
      </w:pPr>
      <w:r>
        <w:t>în</w:t>
      </w:r>
      <w:r>
        <w:rPr>
          <w:spacing w:val="4"/>
        </w:rPr>
        <w:t xml:space="preserve"> </w:t>
      </w:r>
      <w:r>
        <w:t>temeiul</w:t>
      </w:r>
      <w:r>
        <w:rPr>
          <w:spacing w:val="5"/>
        </w:rPr>
        <w:t xml:space="preserve"> </w:t>
      </w:r>
      <w:r>
        <w:t>art.</w:t>
      </w:r>
      <w:r>
        <w:rPr>
          <w:spacing w:val="4"/>
        </w:rPr>
        <w:t xml:space="preserve"> </w:t>
      </w:r>
      <w:r>
        <w:t>249</w:t>
      </w:r>
      <w:r>
        <w:rPr>
          <w:spacing w:val="6"/>
        </w:rPr>
        <w:t xml:space="preserve"> </w:t>
      </w:r>
      <w:r>
        <w:t>alin.(3)</w:t>
      </w:r>
      <w:r>
        <w:rPr>
          <w:spacing w:val="4"/>
        </w:rPr>
        <w:t xml:space="preserve"> </w:t>
      </w:r>
      <w:r>
        <w:t>din</w:t>
      </w:r>
      <w:r>
        <w:rPr>
          <w:spacing w:val="6"/>
        </w:rPr>
        <w:t xml:space="preserve"> </w:t>
      </w:r>
      <w:r>
        <w:t>Legea</w:t>
      </w:r>
      <w:r>
        <w:rPr>
          <w:spacing w:val="2"/>
        </w:rPr>
        <w:t xml:space="preserve"> </w:t>
      </w:r>
      <w:r>
        <w:t>nr.169/2026</w:t>
      </w:r>
      <w:r>
        <w:rPr>
          <w:spacing w:val="5"/>
        </w:rPr>
        <w:t xml:space="preserve"> </w:t>
      </w:r>
      <w:r>
        <w:t>privind</w:t>
      </w:r>
      <w:r>
        <w:rPr>
          <w:spacing w:val="4"/>
        </w:rPr>
        <w:t xml:space="preserve"> </w:t>
      </w:r>
      <w:r>
        <w:t>Codul</w:t>
      </w:r>
      <w:r>
        <w:rPr>
          <w:spacing w:val="2"/>
        </w:rPr>
        <w:t xml:space="preserve"> </w:t>
      </w:r>
      <w:r>
        <w:t>amenajării</w:t>
      </w:r>
      <w:r>
        <w:rPr>
          <w:spacing w:val="5"/>
        </w:rPr>
        <w:t xml:space="preserve"> </w:t>
      </w:r>
      <w:r>
        <w:t>teritoriului,</w:t>
      </w:r>
      <w:r>
        <w:rPr>
          <w:spacing w:val="4"/>
        </w:rPr>
        <w:t xml:space="preserve"> </w:t>
      </w:r>
      <w:r>
        <w:t>urbanismului</w:t>
      </w:r>
      <w:r>
        <w:rPr>
          <w:spacing w:val="5"/>
        </w:rPr>
        <w:t xml:space="preserve"> </w:t>
      </w:r>
      <w:r>
        <w:t>și</w:t>
      </w:r>
      <w:r>
        <w:rPr>
          <w:spacing w:val="5"/>
        </w:rPr>
        <w:t xml:space="preserve"> </w:t>
      </w:r>
      <w:r>
        <w:rPr>
          <w:spacing w:val="-2"/>
        </w:rPr>
        <w:t>construcțiilor</w:t>
      </w:r>
    </w:p>
    <w:p w:rsidR="00854251" w:rsidRDefault="00854251">
      <w:pPr>
        <w:pStyle w:val="Corptext"/>
        <w:spacing w:before="67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5453"/>
        <w:gridCol w:w="3895"/>
      </w:tblGrid>
      <w:tr w:rsidR="00854251">
        <w:trPr>
          <w:trHeight w:val="198"/>
        </w:trPr>
        <w:tc>
          <w:tcPr>
            <w:tcW w:w="9348" w:type="dxa"/>
            <w:gridSpan w:val="2"/>
            <w:shd w:val="clear" w:color="auto" w:fill="F4F4F4"/>
          </w:tcPr>
          <w:p w:rsidR="00854251" w:rsidRDefault="006141D9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TEMEIUL</w:t>
            </w:r>
          </w:p>
        </w:tc>
      </w:tr>
      <w:tr w:rsidR="00854251">
        <w:trPr>
          <w:trHeight w:val="496"/>
        </w:trPr>
        <w:tc>
          <w:tcPr>
            <w:tcW w:w="5453" w:type="dxa"/>
          </w:tcPr>
          <w:p w:rsidR="00854251" w:rsidRDefault="006141D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Documentația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urbanism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faza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PUZ</w:t>
            </w:r>
          </w:p>
        </w:tc>
        <w:tc>
          <w:tcPr>
            <w:tcW w:w="3895" w:type="dxa"/>
          </w:tcPr>
          <w:p w:rsidR="00854251" w:rsidRDefault="006141D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Aprobată</w:t>
            </w:r>
            <w:r>
              <w:rPr>
                <w:color w:val="0D5E7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prin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hotărârea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CJ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</w:tbl>
    <w:p w:rsidR="00854251" w:rsidRDefault="00854251">
      <w:pPr>
        <w:pStyle w:val="Corptext"/>
        <w:spacing w:before="47"/>
      </w:pPr>
    </w:p>
    <w:p w:rsidR="00854251" w:rsidRDefault="006141D9">
      <w:pPr>
        <w:pStyle w:val="Titlu1"/>
        <w:ind w:right="1"/>
      </w:pPr>
      <w:r>
        <w:t>SE</w:t>
      </w:r>
      <w:r>
        <w:rPr>
          <w:spacing w:val="-6"/>
        </w:rPr>
        <w:t xml:space="preserve"> </w:t>
      </w:r>
      <w:r>
        <w:rPr>
          <w:spacing w:val="-2"/>
        </w:rPr>
        <w:t>CERTIFICĂ</w:t>
      </w:r>
    </w:p>
    <w:p w:rsidR="00854251" w:rsidRDefault="006141D9">
      <w:pPr>
        <w:pStyle w:val="Corptext"/>
        <w:spacing w:before="37"/>
        <w:ind w:left="147" w:right="5"/>
        <w:jc w:val="center"/>
      </w:pPr>
      <w:r>
        <w:t>modificarea</w:t>
      </w:r>
      <w:r>
        <w:rPr>
          <w:spacing w:val="3"/>
        </w:rPr>
        <w:t xml:space="preserve"> </w:t>
      </w:r>
      <w:r>
        <w:t>regimurilor</w:t>
      </w:r>
      <w:r>
        <w:rPr>
          <w:spacing w:val="5"/>
        </w:rPr>
        <w:t xml:space="preserve"> </w:t>
      </w:r>
      <w:r>
        <w:t>juridic</w:t>
      </w:r>
      <w:r>
        <w:rPr>
          <w:spacing w:val="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economic</w:t>
      </w:r>
      <w:r>
        <w:rPr>
          <w:spacing w:val="5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tehnic,</w:t>
      </w:r>
      <w:r>
        <w:rPr>
          <w:spacing w:val="4"/>
        </w:rPr>
        <w:t xml:space="preserve"> </w:t>
      </w:r>
      <w:r>
        <w:rPr>
          <w:spacing w:val="-2"/>
        </w:rPr>
        <w:t>astfel:</w:t>
      </w:r>
    </w:p>
    <w:p w:rsidR="00854251" w:rsidRDefault="006141D9">
      <w:pPr>
        <w:pStyle w:val="Corptext"/>
        <w:spacing w:before="42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188574</wp:posOffset>
                </wp:positionV>
                <wp:extent cx="5942330" cy="62230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622300"/>
                          <a:chOff x="0" y="0"/>
                          <a:chExt cx="5942330" cy="6223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096" y="7627"/>
                            <a:ext cx="59283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2700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6492"/>
                                </a:lnTo>
                                <a:lnTo>
                                  <a:pt x="5928360" y="126492"/>
                                </a:lnTo>
                                <a:lnTo>
                                  <a:pt x="5928360" y="114300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"/>
                            <a:ext cx="594233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134620">
                                <a:moveTo>
                                  <a:pt x="5942076" y="0"/>
                                </a:moveTo>
                                <a:lnTo>
                                  <a:pt x="59359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4112"/>
                                </a:lnTo>
                                <a:lnTo>
                                  <a:pt x="6096" y="134112"/>
                                </a:lnTo>
                                <a:lnTo>
                                  <a:pt x="6096" y="6096"/>
                                </a:lnTo>
                                <a:lnTo>
                                  <a:pt x="5935980" y="6096"/>
                                </a:lnTo>
                                <a:lnTo>
                                  <a:pt x="5935980" y="134112"/>
                                </a:lnTo>
                                <a:lnTo>
                                  <a:pt x="5942076" y="134112"/>
                                </a:lnTo>
                                <a:lnTo>
                                  <a:pt x="5942076" y="6096"/>
                                </a:lnTo>
                                <a:lnTo>
                                  <a:pt x="594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42"/>
                            <a:ext cx="5942076" cy="487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4008" y="567689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095" y="6095"/>
                            <a:ext cx="59302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86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JURIDIC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4.848367pt;width:467.9pt;height:49pt;mso-position-horizontal-relative:page;mso-position-vertical-relative:paragraph;z-index:-15728640;mso-wrap-distance-left:0;mso-wrap-distance-right:0" id="docshapegroup3" coordorigin="1166,297" coordsize="9358,980">
                <v:shape style="position:absolute;left:1176;top:308;width:9336;height:200" id="docshape4" coordorigin="1176,309" coordsize="9336,200" path="m10512,309l1176,309,1176,489,1176,508,10512,508,10512,489,10512,309xe" filled="true" fillcolor="#f4f4f4" stroked="false">
                  <v:path arrowok="t"/>
                  <v:fill type="solid"/>
                </v:shape>
                <v:shape style="position:absolute;left:1166;top:296;width:9358;height:212" id="docshape5" coordorigin="1166,297" coordsize="9358,212" path="m10524,297l10514,297,1176,297,1166,297,1166,307,1166,508,1176,508,1176,307,10514,307,10514,508,10524,508,10524,307,10524,297xe" filled="true" fillcolor="#757575" stroked="false">
                  <v:path arrowok="t"/>
                  <v:fill type="solid"/>
                </v:shape>
                <v:shape style="position:absolute;left:1166;top:508;width:9358;height:768" type="#_x0000_t75" id="docshape6" stroked="false">
                  <v:imagedata r:id="rId11" o:title=""/>
                </v:shape>
                <v:line style="position:absolute" from="1267,1191" to="10464,1191" stroked="true" strokeweight=".6pt" strokecolor="#989898">
                  <v:stroke dashstyle="shortdot"/>
                </v:line>
                <v:shape style="position:absolute;left:1176;top:306;width:9339;height:202" type="#_x0000_t202" id="docshape7" filled="false" stroked="false">
                  <v:textbox inset="0,0,0,0">
                    <w:txbxContent>
                      <w:p>
                        <w:pPr>
                          <w:spacing w:line="186" w:lineRule="exact" w:before="0"/>
                          <w:ind w:left="14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2.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JURIDIC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885072</wp:posOffset>
                </wp:positionV>
                <wp:extent cx="5942330" cy="11125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112520"/>
                          <a:chOff x="0" y="0"/>
                          <a:chExt cx="5942330" cy="111252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96012" y="133"/>
                            <a:ext cx="128460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91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ECONOMIC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096" y="140184"/>
                            <a:ext cx="494093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935" h="424180">
                                <a:moveTo>
                                  <a:pt x="4940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56"/>
                                </a:lnTo>
                                <a:lnTo>
                                  <a:pt x="0" y="423672"/>
                                </a:lnTo>
                                <a:lnTo>
                                  <a:pt x="4940808" y="423672"/>
                                </a:lnTo>
                                <a:lnTo>
                                  <a:pt x="4940808" y="105156"/>
                                </a:lnTo>
                                <a:lnTo>
                                  <a:pt x="494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945379" y="1341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2"/>
                            <a:ext cx="5942076" cy="4358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45379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880"/>
                            <a:ext cx="5942076" cy="18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945379" y="7437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3712"/>
                            <a:ext cx="5942076" cy="187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945379" y="92506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1163"/>
                            <a:ext cx="4943856" cy="1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925067"/>
                            <a:ext cx="995172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945379" y="110642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953000" y="137160"/>
                            <a:ext cx="982980" cy="42989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854251" w:rsidRDefault="006141D9">
                              <w:pPr>
                                <w:spacing w:before="6" w:line="242" w:lineRule="auto"/>
                                <w:ind w:left="103" w:right="384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Actul</w:t>
                              </w:r>
                              <w:r>
                                <w:rPr>
                                  <w:b/>
                                  <w:color w:val="0D5E77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reglementare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RLU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HCL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lege,</w:t>
                              </w:r>
                              <w:r>
                                <w:rPr>
                                  <w:i/>
                                  <w:color w:val="787878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nr./an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1628" y="144734"/>
                            <a:ext cx="45085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Prevederea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69.690758pt;width:467.9pt;height:87.6pt;mso-position-horizontal-relative:page;mso-position-vertical-relative:paragraph;z-index:-15728128;mso-wrap-distance-left:0;mso-wrap-distance-right:0" id="docshapegroup8" coordorigin="1166,1394" coordsize="9358,1752">
                <v:shape style="position:absolute;left:1317;top:1394;width:2023;height:191" type="#_x0000_t202" id="docshape9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3.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1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ECONOMIC</w:t>
                        </w:r>
                      </w:p>
                    </w:txbxContent>
                  </v:textbox>
                  <w10:wrap type="none"/>
                </v:shape>
                <v:shape style="position:absolute;left:1166;top:1393;width:9358;height:221" type="#_x0000_t75" id="docshape10" stroked="false">
                  <v:imagedata r:id="rId18" o:title=""/>
                </v:shape>
                <v:shape style="position:absolute;left:1176;top:1614;width:7781;height:668" id="docshape11" coordorigin="1176,1615" coordsize="7781,668" path="m8957,1615l1176,1615,1176,1780,1176,2282,8957,2282,8957,1780,8957,1615xe" filled="true" fillcolor="#f4f4f4" stroked="false">
                  <v:path arrowok="t"/>
                  <v:fill type="solid"/>
                </v:shape>
                <v:line style="position:absolute" from="8954,1615" to="8954,1605" stroked="true" strokeweight=".24pt" strokecolor="#757575">
                  <v:stroke dashstyle="solid"/>
                </v:line>
                <v:shape style="position:absolute;left:1166;top:1605;width:9358;height:687" type="#_x0000_t75" id="docshape12" stroked="false">
                  <v:imagedata r:id="rId19" o:title=""/>
                </v:shape>
                <v:line style="position:absolute" from="8954,2291" to="8954,2282" stroked="true" strokeweight=".24pt" strokecolor="#757575">
                  <v:stroke dashstyle="solid"/>
                </v:line>
                <v:shape style="position:absolute;left:1166;top:2281;width:9358;height:293" type="#_x0000_t75" id="docshape13" stroked="false">
                  <v:imagedata r:id="rId20" o:title=""/>
                </v:shape>
                <v:line style="position:absolute" from="8954,2575" to="8954,2565" stroked="true" strokeweight=".24pt" strokecolor="#757575">
                  <v:stroke dashstyle="solid"/>
                </v:line>
                <v:shape style="position:absolute;left:1166;top:2565;width:9358;height:296" type="#_x0000_t75" id="docshape14" stroked="false">
                  <v:imagedata r:id="rId21" o:title=""/>
                </v:shape>
                <v:line style="position:absolute" from="8954,2860" to="8954,2851" stroked="true" strokeweight=".24pt" strokecolor="#757575">
                  <v:stroke dashstyle="solid"/>
                </v:line>
                <v:shape style="position:absolute;left:1166;top:2860;width:7786;height:286" type="#_x0000_t75" id="docshape15" stroked="false">
                  <v:imagedata r:id="rId22" o:title=""/>
                </v:shape>
                <v:shape style="position:absolute;left:8956;top:2850;width:1568;height:296" type="#_x0000_t75" id="docshape16" stroked="false">
                  <v:imagedata r:id="rId23" o:title=""/>
                </v:shape>
                <v:line style="position:absolute" from="8954,3146" to="8954,3136" stroked="true" strokeweight=".24pt" strokecolor="#757575">
                  <v:stroke dashstyle="solid"/>
                </v:line>
                <v:shape style="position:absolute;left:8966;top:1609;width:1548;height:677" type="#_x0000_t202" id="docshape17" filled="true" fillcolor="#f4f4f4" stroked="false">
                  <v:textbox inset="0,0,0,0">
                    <w:txbxContent>
                      <w:p>
                        <w:pPr>
                          <w:spacing w:line="242" w:lineRule="auto" w:before="6"/>
                          <w:ind w:left="103" w:right="384" w:firstLine="0"/>
                          <w:jc w:val="left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Actul</w:t>
                        </w:r>
                        <w:r>
                          <w:rPr>
                            <w:b/>
                            <w:color w:val="0D5E77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reglementar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RLU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HCL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lege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i/>
                            <w:color w:val="787878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nr./an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79;top:1621;width:710;height:156" type="#_x0000_t202" id="docshape18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Prevederea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2072268</wp:posOffset>
                </wp:positionV>
                <wp:extent cx="5942330" cy="111125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111250"/>
                          <a:chOff x="0" y="0"/>
                          <a:chExt cx="5942330" cy="1111250"/>
                        </a:xfrm>
                      </wpg:grpSpPr>
                      <wps:wsp>
                        <wps:cNvPr id="26" name="Textbox 26"/>
                        <wps:cNvSpPr txBox="1"/>
                        <wps:spPr>
                          <a:xfrm>
                            <a:off x="96012" y="134"/>
                            <a:ext cx="109093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91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TEHNIC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096" y="138660"/>
                            <a:ext cx="494093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935" h="426720">
                                <a:moveTo>
                                  <a:pt x="4940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0"/>
                                </a:lnTo>
                                <a:lnTo>
                                  <a:pt x="0" y="426720"/>
                                </a:lnTo>
                                <a:lnTo>
                                  <a:pt x="4940808" y="426720"/>
                                </a:lnTo>
                                <a:lnTo>
                                  <a:pt x="4940808" y="106680"/>
                                </a:lnTo>
                                <a:lnTo>
                                  <a:pt x="494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945379" y="13258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438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4945379" y="56540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5404"/>
                            <a:ext cx="5942076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945379" y="74523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745236"/>
                            <a:ext cx="995172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3047" y="751331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815">
                                <a:moveTo>
                                  <a:pt x="0" y="0"/>
                                </a:moveTo>
                                <a:lnTo>
                                  <a:pt x="0" y="17068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923544"/>
                            <a:ext cx="495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4953000">
                                <a:moveTo>
                                  <a:pt x="4946904" y="0"/>
                                </a:moveTo>
                                <a:lnTo>
                                  <a:pt x="495300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939028" y="751331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815">
                                <a:moveTo>
                                  <a:pt x="0" y="0"/>
                                </a:moveTo>
                                <a:lnTo>
                                  <a:pt x="0" y="17068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35979" y="92354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928116"/>
                            <a:ext cx="4944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>
                                <a:moveTo>
                                  <a:pt x="0" y="0"/>
                                </a:moveTo>
                                <a:lnTo>
                                  <a:pt x="494385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945379" y="92506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1163"/>
                            <a:ext cx="4943856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925067"/>
                            <a:ext cx="995172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4945379" y="110490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953000" y="135636"/>
                            <a:ext cx="982980" cy="43307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854251" w:rsidRDefault="006141D9">
                              <w:pPr>
                                <w:spacing w:before="6" w:line="249" w:lineRule="auto"/>
                                <w:ind w:left="103" w:right="384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Actul</w:t>
                              </w:r>
                              <w:r>
                                <w:rPr>
                                  <w:b/>
                                  <w:color w:val="0D5E77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reglementare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RLU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HCL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lege,</w:t>
                              </w:r>
                              <w:r>
                                <w:rPr>
                                  <w:i/>
                                  <w:color w:val="787878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nr./an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71628" y="143211"/>
                            <a:ext cx="45085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Prevederea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63.170761pt;width:467.9pt;height:87.5pt;mso-position-horizontal-relative:page;mso-position-vertical-relative:paragraph;z-index:-15727616;mso-wrap-distance-left:0;mso-wrap-distance-right:0" id="docshapegroup19" coordorigin="1166,3263" coordsize="9358,1750">
                <v:shape style="position:absolute;left:1317;top:3263;width:1718;height:191" type="#_x0000_t202" id="docshape20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4.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TEHNIC</w:t>
                        </w:r>
                      </w:p>
                    </w:txbxContent>
                  </v:textbox>
                  <w10:wrap type="none"/>
                </v:shape>
                <v:shape style="position:absolute;left:1166;top:3263;width:9358;height:219" type="#_x0000_t75" id="docshape21" stroked="false">
                  <v:imagedata r:id="rId30" o:title=""/>
                </v:shape>
                <v:shape style="position:absolute;left:1176;top:3481;width:7781;height:672" id="docshape22" coordorigin="1176,3482" coordsize="7781,672" path="m8957,3482l1176,3482,1176,3650,1176,4154,8957,4154,8957,3650,8957,3482xe" filled="true" fillcolor="#f4f4f4" stroked="false">
                  <v:path arrowok="t"/>
                  <v:fill type="solid"/>
                </v:shape>
                <v:line style="position:absolute" from="8954,3482" to="8954,3472" stroked="true" strokeweight=".24pt" strokecolor="#757575">
                  <v:stroke dashstyle="solid"/>
                </v:line>
                <v:shape style="position:absolute;left:1166;top:3472;width:9358;height:692" type="#_x0000_t75" id="docshape23" stroked="false">
                  <v:imagedata r:id="rId31" o:title=""/>
                </v:shape>
                <v:line style="position:absolute" from="8954,4163" to="8954,4154" stroked="true" strokeweight=".24pt" strokecolor="#757575">
                  <v:stroke dashstyle="solid"/>
                </v:line>
                <v:shape style="position:absolute;left:1166;top:4153;width:9358;height:293" type="#_x0000_t75" id="docshape24" stroked="false">
                  <v:imagedata r:id="rId32" o:title=""/>
                </v:shape>
                <v:line style="position:absolute" from="8954,4447" to="8954,4437" stroked="true" strokeweight=".24pt" strokecolor="#757575">
                  <v:stroke dashstyle="solid"/>
                </v:line>
                <v:shape style="position:absolute;left:8956;top:4437;width:1568;height:279" type="#_x0000_t75" id="docshape25" stroked="false">
                  <v:imagedata r:id="rId33" o:title=""/>
                </v:shape>
                <v:line style="position:absolute" from="1171,4447" to="1171,4715" stroked="true" strokeweight=".48pt" strokecolor="#000000">
                  <v:stroke dashstyle="dash"/>
                </v:line>
                <v:shape style="position:absolute;left:1166;top:4717;width:7800;height:2" id="docshape26" coordorigin="1166,4718" coordsize="7800,0" path="m1166,4718l1176,4718m8957,4718l8966,4718e" filled="false" stroked="true" strokeweight=".24pt" strokecolor="#757575">
                  <v:path arrowok="t"/>
                  <v:stroke dashstyle="solid"/>
                </v:shape>
                <v:line style="position:absolute" from="10519,4447" to="10519,4715" stroked="true" strokeweight=".48pt" strokecolor="#000000">
                  <v:stroke dashstyle="dash"/>
                </v:line>
                <v:line style="position:absolute" from="10514,4718" to="10524,4718" stroked="true" strokeweight=".24pt" strokecolor="#757575">
                  <v:stroke dashstyle="solid"/>
                </v:line>
                <v:line style="position:absolute" from="1166,4725" to="8952,4725" stroked="true" strokeweight=".48pt" strokecolor="#000000">
                  <v:stroke dashstyle="dash"/>
                </v:line>
                <v:line style="position:absolute" from="8954,4730" to="8954,4720" stroked="true" strokeweight=".24pt" strokecolor="#757575">
                  <v:stroke dashstyle="solid"/>
                </v:line>
                <v:shape style="position:absolute;left:1166;top:4729;width:7786;height:284" type="#_x0000_t75" id="docshape27" stroked="false">
                  <v:imagedata r:id="rId34" o:title=""/>
                </v:shape>
                <v:shape style="position:absolute;left:8956;top:4720;width:1568;height:293" type="#_x0000_t75" id="docshape28" stroked="false">
                  <v:imagedata r:id="rId35" o:title=""/>
                </v:shape>
                <v:line style="position:absolute" from="8954,5013" to="8954,5003" stroked="true" strokeweight=".24pt" strokecolor="#757575">
                  <v:stroke dashstyle="solid"/>
                </v:line>
                <v:shape style="position:absolute;left:8966;top:3477;width:1548;height:682" type="#_x0000_t202" id="docshape29" filled="true" fillcolor="#f4f4f4" stroked="false">
                  <v:textbox inset="0,0,0,0">
                    <w:txbxContent>
                      <w:p>
                        <w:pPr>
                          <w:spacing w:line="249" w:lineRule="auto" w:before="6"/>
                          <w:ind w:left="103" w:right="384" w:firstLine="0"/>
                          <w:jc w:val="left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Actul</w:t>
                        </w:r>
                        <w:r>
                          <w:rPr>
                            <w:b/>
                            <w:color w:val="0D5E77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reglementar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RLU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HCL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lege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i/>
                            <w:color w:val="787878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nr./an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79;top:3488;width:710;height:156" type="#_x0000_t202" id="docshape30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Prevederea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3259464</wp:posOffset>
                </wp:positionV>
                <wp:extent cx="5942330" cy="239268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2392680"/>
                          <a:chOff x="0" y="0"/>
                          <a:chExt cx="5942330" cy="239268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984"/>
                            <a:ext cx="5942076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8620"/>
                            <a:ext cx="5942076" cy="1162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096" y="1441693"/>
                            <a:ext cx="592836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1303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0" y="112776"/>
                                </a:lnTo>
                                <a:lnTo>
                                  <a:pt x="5928360" y="112776"/>
                                </a:lnTo>
                                <a:lnTo>
                                  <a:pt x="5928360" y="99060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55294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1441688"/>
                            <a:ext cx="6096" cy="109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5935979" y="155294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4464"/>
                            <a:ext cx="5942076" cy="83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96012" y="135"/>
                            <a:ext cx="5681980" cy="661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57"/>
                                </w:tabs>
                                <w:spacing w:line="193" w:lineRule="exact"/>
                                <w:ind w:left="157" w:hanging="157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AVIZE /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ACORDURI</w:t>
                              </w:r>
                              <w:r>
                                <w:rPr>
                                  <w:b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VEDEREA</w:t>
                              </w:r>
                              <w:r>
                                <w:rPr>
                                  <w:b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EMITERII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AUTORIZAȚIEI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CONSTRUIRE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DESFIINȚARE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226"/>
                                </w:tabs>
                                <w:spacing w:before="15"/>
                                <w:ind w:left="226" w:hanging="22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·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exclusiv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obținute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direct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către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solicitant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2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14"/>
                                <w:ind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SEVESO</w:t>
                              </w:r>
                              <w:r>
                                <w:rPr>
                                  <w:spacing w:val="38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poliția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rutieră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comisia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tehnică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circulație</w:t>
                              </w:r>
                              <w:r>
                                <w:rPr>
                                  <w:spacing w:val="39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protecția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sănătății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populației</w:t>
                              </w:r>
                              <w:r>
                                <w:rPr>
                                  <w:spacing w:val="38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securitate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incendiu</w:t>
                              </w:r>
                              <w:r>
                                <w:rPr>
                                  <w:spacing w:val="37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protecție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civilă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2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17"/>
                                <w:ind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gospodărirea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apelor</w:t>
                              </w:r>
                              <w:r>
                                <w:rPr>
                                  <w:spacing w:val="7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Ministerul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Culturii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serviciile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deconcentrate</w:t>
                              </w:r>
                              <w:r>
                                <w:rPr>
                                  <w:spacing w:val="30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autoritatea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domeniul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transporturilor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interes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național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2"/>
                                  <w:numId w:val="4"/>
                                </w:numPr>
                                <w:tabs>
                                  <w:tab w:val="left" w:pos="178"/>
                                  <w:tab w:val="left" w:pos="2265"/>
                                </w:tabs>
                                <w:spacing w:before="31"/>
                                <w:ind w:left="178" w:hanging="174"/>
                                <w:rPr>
                                  <w:b/>
                                  <w:position w:val="3"/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instituțiilor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din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SNAOPSN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position w:val="3"/>
                                  <w:sz w:val="14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position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position w:val="3"/>
                                  <w:sz w:val="14"/>
                                </w:rPr>
                                <w:t>indică</w:t>
                              </w:r>
                              <w:r>
                                <w:rPr>
                                  <w:color w:val="0D5E77"/>
                                  <w:spacing w:val="1"/>
                                  <w:position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position w:val="3"/>
                                  <w:sz w:val="14"/>
                                </w:rPr>
                                <w:t>instituțiile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1628" y="853440"/>
                            <a:ext cx="49403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74"/>
                                </w:tabs>
                                <w:spacing w:before="1"/>
                                <w:ind w:left="174" w:hanging="17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Alte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avize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534669" y="857968"/>
                            <a:ext cx="34925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indică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3340" y="1173480"/>
                            <a:ext cx="5852795" cy="1151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00"/>
                                </w:tabs>
                                <w:spacing w:before="1" w:line="193" w:lineRule="exact"/>
                                <w:ind w:left="200" w:hanging="172"/>
                                <w:rPr>
                                  <w:rFonts w:ascii="Segoe UI Symbol" w:hAnsi="Segoe UI Symbol"/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punctul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vedere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actul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administrativ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autorității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protecția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mediului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00"/>
                                </w:tabs>
                                <w:spacing w:line="193" w:lineRule="exact"/>
                                <w:ind w:left="200" w:hanging="172"/>
                                <w:rPr>
                                  <w:rFonts w:ascii="Segoe UI Symbol" w:hAnsi="Segoe UI Symbol"/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acordul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vecinilor,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dacă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este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cazul</w:t>
                              </w:r>
                            </w:p>
                            <w:p w:rsidR="00854251" w:rsidRDefault="00854251">
                              <w:pPr>
                                <w:spacing w:before="53"/>
                                <w:rPr>
                                  <w:sz w:val="15"/>
                                </w:rPr>
                              </w:pPr>
                            </w:p>
                            <w:p w:rsidR="00854251" w:rsidRDefault="006141D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9"/>
                                </w:tabs>
                                <w:spacing w:line="193" w:lineRule="exact"/>
                                <w:ind w:left="239" w:hanging="172"/>
                                <w:rPr>
                                  <w:rFonts w:ascii="Segoe UI Symbol" w:hAnsi="Segoe UI Symbol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acord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unic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al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Comisiei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Acord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Unic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nivelul: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județului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municipiului</w:t>
                              </w:r>
                              <w:r>
                                <w:rPr>
                                  <w:spacing w:val="41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orașului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zonei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metropolitane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3848"/>
                                </w:tabs>
                                <w:spacing w:line="193" w:lineRule="exact"/>
                                <w:ind w:left="3848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consorțiului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administrativ</w:t>
                              </w:r>
                            </w:p>
                            <w:p w:rsidR="00854251" w:rsidRDefault="006141D9">
                              <w:pPr>
                                <w:spacing w:before="19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sau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avize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obținute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direct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către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solicitant: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9"/>
                                </w:tabs>
                                <w:spacing w:before="31" w:line="195" w:lineRule="exact"/>
                                <w:ind w:left="239" w:hanging="172"/>
                                <w:rPr>
                                  <w:rFonts w:ascii="Segoe UI Symbol" w:hAnsi="Segoe UI Symbol"/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alimentare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apă</w:t>
                              </w:r>
                              <w:r>
                                <w:rPr>
                                  <w:spacing w:val="44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canalizare</w:t>
                              </w:r>
                              <w:r>
                                <w:rPr>
                                  <w:spacing w:val="44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energie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electrică</w:t>
                              </w:r>
                              <w:r>
                                <w:rPr>
                                  <w:spacing w:val="43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energie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termică</w:t>
                              </w:r>
                              <w:r>
                                <w:rPr>
                                  <w:spacing w:val="44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gaze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naturale</w:t>
                              </w:r>
                              <w:r>
                                <w:rPr>
                                  <w:spacing w:val="43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telefonizare</w:t>
                              </w:r>
                              <w:r>
                                <w:rPr>
                                  <w:spacing w:val="45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salubritate</w:t>
                              </w:r>
                              <w:r>
                                <w:rPr>
                                  <w:spacing w:val="44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spacing w:val="-10"/>
                                  <w:w w:val="105"/>
                                  <w:sz w:val="15"/>
                                </w:rPr>
                                <w:t>☐</w:t>
                              </w:r>
                            </w:p>
                            <w:p w:rsidR="00854251" w:rsidRDefault="006141D9">
                              <w:pPr>
                                <w:spacing w:line="168" w:lineRule="exact"/>
                                <w:ind w:left="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transport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urban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1"/>
                                  <w:tab w:val="left" w:pos="9196"/>
                                </w:tabs>
                                <w:spacing w:before="29"/>
                                <w:ind w:left="111" w:hanging="111"/>
                                <w:rPr>
                                  <w:rFonts w:ascii="Segoe UI Symbol"/>
                                  <w:sz w:val="15"/>
                                  <w:u w:val="dotted" w:color="999999"/>
                                </w:rPr>
                              </w:pPr>
                              <w:r>
                                <w:rPr>
                                  <w:spacing w:val="80"/>
                                  <w:sz w:val="15"/>
                                  <w:u w:val="dotted" w:color="999999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dotted" w:color="999999"/>
                                </w:rPr>
                                <w:t>Alte</w:t>
                              </w:r>
                              <w:r>
                                <w:rPr>
                                  <w:spacing w:val="-8"/>
                                  <w:sz w:val="14"/>
                                  <w:u w:val="dotted" w:color="999999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dotted" w:color="999999"/>
                                </w:rPr>
                                <w:t>avize:</w:t>
                              </w:r>
                              <w:r>
                                <w:rPr>
                                  <w:sz w:val="14"/>
                                  <w:u w:val="dotted" w:color="99999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6095" y="1441685"/>
                            <a:ext cx="593026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60" w:lineRule="exact"/>
                                <w:ind w:left="14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5.2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·</w:t>
                              </w:r>
                              <w:r>
                                <w:rPr>
                                  <w:spacing w:val="1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prin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Comisia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Acord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Unic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SAU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obținute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direct, la alegerea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solicitantului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56.650757pt;width:467.9pt;height:188.4pt;mso-position-horizontal-relative:page;mso-position-vertical-relative:paragraph;z-index:-15727104;mso-wrap-distance-left:0;mso-wrap-distance-right:0" id="docshapegroup31" coordorigin="1166,5133" coordsize="9358,3768">
                <v:shape style="position:absolute;left:1166;top:5133;width:9358;height:399" type="#_x0000_t75" id="docshape32" stroked="false">
                  <v:imagedata r:id="rId41" o:title=""/>
                </v:shape>
                <v:shape style="position:absolute;left:1166;top:5531;width:9358;height:214" type="#_x0000_t75" id="docshape33" stroked="false">
                  <v:imagedata r:id="rId42" o:title=""/>
                </v:shape>
                <v:shape style="position:absolute;left:1166;top:5745;width:9358;height:1832" type="#_x0000_t75" id="docshape34" stroked="false">
                  <v:imagedata r:id="rId43" o:title=""/>
                </v:shape>
                <v:shape style="position:absolute;left:1176;top:7403;width:9336;height:178" id="docshape35" coordorigin="1176,7403" coordsize="9336,178" path="m10512,7403l1176,7403,1176,7559,1176,7581,10512,7581,10512,7559,10512,7403xe" filled="true" fillcolor="#f4f4f4" stroked="false">
                  <v:path arrowok="t"/>
                  <v:fill type="solid"/>
                </v:shape>
                <v:line style="position:absolute" from="1166,7579" to="1176,7579" stroked="true" strokeweight=".24pt" strokecolor="#757575">
                  <v:stroke dashstyle="solid"/>
                </v:line>
                <v:shape style="position:absolute;left:10514;top:7403;width:10;height:173" type="#_x0000_t75" id="docshape36" stroked="false">
                  <v:imagedata r:id="rId44" o:title=""/>
                </v:shape>
                <v:line style="position:absolute" from="10514,7579" to="10524,7579" stroked="true" strokeweight=".24pt" strokecolor="#757575">
                  <v:stroke dashstyle="solid"/>
                </v:line>
                <v:shape style="position:absolute;left:1166;top:7581;width:9358;height:1320" type="#_x0000_t75" id="docshape37" stroked="false">
                  <v:imagedata r:id="rId45" o:title=""/>
                </v:shape>
                <v:shape style="position:absolute;left:1317;top:5133;width:8948;height:1041" type="#_x0000_t202" id="docshape3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57" w:val="left" w:leader="none"/>
                          </w:tabs>
                          <w:spacing w:line="193" w:lineRule="exact" w:before="0"/>
                          <w:ind w:left="157" w:right="0" w:hanging="157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AVIZE /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ACORDURI</w:t>
                        </w:r>
                        <w:r>
                          <w:rPr>
                            <w:b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ÎN</w:t>
                        </w:r>
                        <w:r>
                          <w:rPr>
                            <w:b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VEDEREA</w:t>
                        </w:r>
                        <w:r>
                          <w:rPr>
                            <w:b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EMITERII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AUTORIZAȚIEI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CONSTRUIRE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/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DESFIINȚARE</w:t>
                        </w:r>
                      </w:p>
                      <w:p>
                        <w:pPr>
                          <w:numPr>
                            <w:ilvl w:val="1"/>
                            <w:numId w:val="1"/>
                          </w:numPr>
                          <w:tabs>
                            <w:tab w:pos="226" w:val="left" w:leader="none"/>
                          </w:tabs>
                          <w:spacing w:before="15"/>
                          <w:ind w:left="226" w:right="0" w:hanging="226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·</w:t>
                        </w:r>
                        <w:r>
                          <w:rPr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exclusiv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obținute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direct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către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solicitant</w:t>
                        </w:r>
                      </w:p>
                      <w:p>
                        <w:pPr>
                          <w:numPr>
                            <w:ilvl w:val="2"/>
                            <w:numId w:val="1"/>
                          </w:numPr>
                          <w:tabs>
                            <w:tab w:pos="172" w:val="left" w:leader="none"/>
                          </w:tabs>
                          <w:spacing w:before="14"/>
                          <w:ind w:left="172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SEVESO</w:t>
                        </w:r>
                        <w:r>
                          <w:rPr>
                            <w:spacing w:val="38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poliția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rutieră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/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comisia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tehnică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circulație</w:t>
                        </w:r>
                        <w:r>
                          <w:rPr>
                            <w:spacing w:val="39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protecția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sănătății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populației</w:t>
                        </w:r>
                        <w:r>
                          <w:rPr>
                            <w:spacing w:val="38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securitate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la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incendiu</w:t>
                        </w:r>
                        <w:r>
                          <w:rPr>
                            <w:spacing w:val="37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protecție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civilă</w:t>
                        </w:r>
                      </w:p>
                      <w:p>
                        <w:pPr>
                          <w:numPr>
                            <w:ilvl w:val="2"/>
                            <w:numId w:val="1"/>
                          </w:numPr>
                          <w:tabs>
                            <w:tab w:pos="172" w:val="left" w:leader="none"/>
                          </w:tabs>
                          <w:spacing w:before="17"/>
                          <w:ind w:left="172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gospodărirea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apelor</w:t>
                        </w:r>
                        <w:r>
                          <w:rPr>
                            <w:spacing w:val="7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Ministerul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Culturii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/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serviciile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deconcentrate</w:t>
                        </w:r>
                        <w:r>
                          <w:rPr>
                            <w:spacing w:val="30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autoritatea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domeniul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transporturilor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interes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național</w:t>
                        </w:r>
                      </w:p>
                      <w:p>
                        <w:pPr>
                          <w:numPr>
                            <w:ilvl w:val="2"/>
                            <w:numId w:val="1"/>
                          </w:numPr>
                          <w:tabs>
                            <w:tab w:pos="178" w:val="left" w:leader="none"/>
                            <w:tab w:pos="2265" w:val="left" w:leader="none"/>
                          </w:tabs>
                          <w:spacing w:before="31"/>
                          <w:ind w:left="178" w:right="0" w:hanging="174"/>
                          <w:jc w:val="left"/>
                          <w:rPr>
                            <w:b/>
                            <w:position w:val="3"/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instituțiilor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din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SNAOPSN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position w:val="3"/>
                            <w:sz w:val="14"/>
                          </w:rPr>
                          <w:t>se</w:t>
                        </w:r>
                        <w:r>
                          <w:rPr>
                            <w:b/>
                            <w:color w:val="0D5E77"/>
                            <w:spacing w:val="2"/>
                            <w:position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position w:val="3"/>
                            <w:sz w:val="14"/>
                          </w:rPr>
                          <w:t>indică</w:t>
                        </w:r>
                        <w:r>
                          <w:rPr>
                            <w:color w:val="0D5E77"/>
                            <w:spacing w:val="1"/>
                            <w:position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position w:val="3"/>
                            <w:sz w:val="14"/>
                          </w:rPr>
                          <w:t>instituțiile</w:t>
                        </w:r>
                      </w:p>
                    </w:txbxContent>
                  </v:textbox>
                  <w10:wrap type="none"/>
                </v:shape>
                <v:shape style="position:absolute;left:1279;top:6477;width:778;height:202" type="#_x0000_t202" id="docshape3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174" w:val="left" w:leader="none"/>
                          </w:tabs>
                          <w:spacing w:before="1"/>
                          <w:ind w:left="174" w:right="0" w:hanging="174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Alte</w:t>
                        </w:r>
                        <w:r>
                          <w:rPr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avize</w:t>
                        </w:r>
                      </w:p>
                    </w:txbxContent>
                  </v:textbox>
                  <w10:wrap type="none"/>
                </v:shape>
                <v:shape style="position:absolute;left:3583;top:6484;width:550;height:158" type="#_x0000_t202" id="docshape40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se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indică</w:t>
                        </w:r>
                      </w:p>
                    </w:txbxContent>
                  </v:textbox>
                  <w10:wrap type="none"/>
                </v:shape>
                <v:shape style="position:absolute;left:1250;top:6981;width:9217;height:1814" type="#_x0000_t202" id="docshape4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200" w:val="left" w:leader="none"/>
                          </w:tabs>
                          <w:spacing w:line="193" w:lineRule="exact" w:before="1"/>
                          <w:ind w:left="200" w:right="0" w:hanging="172"/>
                          <w:jc w:val="left"/>
                          <w:rPr>
                            <w:rFonts w:ascii="Segoe UI Symbol" w:hAnsi="Segoe UI Symbol"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punctul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vedere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actul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administrativ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al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autorității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pentru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protecția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mediului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200" w:val="left" w:leader="none"/>
                          </w:tabs>
                          <w:spacing w:line="193" w:lineRule="exact" w:before="0"/>
                          <w:ind w:left="200" w:right="0" w:hanging="172"/>
                          <w:jc w:val="left"/>
                          <w:rPr>
                            <w:rFonts w:ascii="Segoe UI Symbol" w:hAnsi="Segoe UI Symbol"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acordul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vecinilor,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dacă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este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4"/>
                            <w:sz w:val="15"/>
                          </w:rPr>
                          <w:t>cazul</w:t>
                        </w:r>
                      </w:p>
                      <w:p>
                        <w:pPr>
                          <w:spacing w:line="240" w:lineRule="auto" w:before="53"/>
                          <w:rPr>
                            <w:sz w:val="15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239" w:val="left" w:leader="none"/>
                          </w:tabs>
                          <w:spacing w:line="193" w:lineRule="exact" w:before="0"/>
                          <w:ind w:left="239" w:right="0" w:hanging="172"/>
                          <w:jc w:val="left"/>
                          <w:rPr>
                            <w:rFonts w:ascii="Segoe UI Symbol" w:hAnsi="Segoe UI Symbol"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acord</w:t>
                        </w:r>
                        <w:r>
                          <w:rPr>
                            <w:b/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unic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al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Comisiei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Acord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Unic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la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nivelul: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județului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municipiului</w:t>
                        </w:r>
                        <w:r>
                          <w:rPr>
                            <w:spacing w:val="41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orașului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zonei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metropolitane</w:t>
                        </w:r>
                      </w:p>
                      <w:p>
                        <w:pPr>
                          <w:numPr>
                            <w:ilvl w:val="1"/>
                            <w:numId w:val="3"/>
                          </w:numPr>
                          <w:tabs>
                            <w:tab w:pos="3848" w:val="left" w:leader="none"/>
                          </w:tabs>
                          <w:spacing w:line="193" w:lineRule="exact" w:before="0"/>
                          <w:ind w:left="3848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consorțiului</w:t>
                        </w:r>
                        <w:r>
                          <w:rPr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administrativ</w:t>
                        </w:r>
                      </w:p>
                      <w:p>
                        <w:pPr>
                          <w:spacing w:before="19"/>
                          <w:ind w:left="6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sau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avize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obținute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direct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către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solicitant: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239" w:val="left" w:leader="none"/>
                          </w:tabs>
                          <w:spacing w:line="195" w:lineRule="exact" w:before="31"/>
                          <w:ind w:left="239" w:right="0" w:hanging="172"/>
                          <w:jc w:val="left"/>
                          <w:rPr>
                            <w:rFonts w:ascii="Segoe UI Symbol" w:hAnsi="Segoe UI Symbol"/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alimentare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apă</w:t>
                        </w:r>
                        <w:r>
                          <w:rPr>
                            <w:spacing w:val="44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canalizare</w:t>
                        </w:r>
                        <w:r>
                          <w:rPr>
                            <w:spacing w:val="44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energie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electrică</w:t>
                        </w:r>
                        <w:r>
                          <w:rPr>
                            <w:spacing w:val="43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energie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termică</w:t>
                        </w:r>
                        <w:r>
                          <w:rPr>
                            <w:spacing w:val="44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gaze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naturale</w:t>
                        </w:r>
                        <w:r>
                          <w:rPr>
                            <w:spacing w:val="43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telefonizare</w:t>
                        </w:r>
                        <w:r>
                          <w:rPr>
                            <w:spacing w:val="45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salubritate</w:t>
                        </w:r>
                        <w:r>
                          <w:rPr>
                            <w:spacing w:val="44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spacing w:val="-10"/>
                            <w:w w:val="105"/>
                            <w:sz w:val="15"/>
                          </w:rPr>
                          <w:t>☐</w:t>
                        </w:r>
                      </w:p>
                      <w:p>
                        <w:pPr>
                          <w:spacing w:line="168" w:lineRule="exact" w:before="0"/>
                          <w:ind w:left="2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transport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urban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11" w:val="left" w:leader="none"/>
                            <w:tab w:pos="9196" w:val="left" w:leader="none"/>
                          </w:tabs>
                          <w:spacing w:before="29"/>
                          <w:ind w:left="111" w:right="0" w:hanging="111"/>
                          <w:jc w:val="left"/>
                          <w:rPr>
                            <w:rFonts w:ascii="Segoe UI Symbol"/>
                            <w:sz w:val="15"/>
                            <w:u w:val="dotted" w:color="999999"/>
                          </w:rPr>
                        </w:pPr>
                        <w:r>
                          <w:rPr>
                            <w:spacing w:val="80"/>
                            <w:sz w:val="15"/>
                            <w:u w:val="dotted" w:color="999999"/>
                          </w:rPr>
                          <w:t> </w:t>
                        </w:r>
                        <w:r>
                          <w:rPr>
                            <w:sz w:val="14"/>
                            <w:u w:val="dotted" w:color="999999"/>
                          </w:rPr>
                          <w:t>Alte</w:t>
                        </w:r>
                        <w:r>
                          <w:rPr>
                            <w:spacing w:val="-8"/>
                            <w:sz w:val="14"/>
                            <w:u w:val="dotted" w:color="999999"/>
                          </w:rPr>
                          <w:t> </w:t>
                        </w:r>
                        <w:r>
                          <w:rPr>
                            <w:sz w:val="14"/>
                            <w:u w:val="dotted" w:color="999999"/>
                          </w:rPr>
                          <w:t>avize:</w:t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176;top:7403;width:9339;height:176" type="#_x0000_t202" id="docshape42" filled="false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144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5.2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·</w:t>
                        </w:r>
                        <w:r>
                          <w:rPr>
                            <w:spacing w:val="1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prin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Comisia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Acord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Unic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SAU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obținute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direct, la alegerea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solicitantului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5730864</wp:posOffset>
                </wp:positionV>
                <wp:extent cx="5942330" cy="27622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276225"/>
                          <a:chOff x="0" y="0"/>
                          <a:chExt cx="5942330" cy="27622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25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5942330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03"/>
                                </w:tabs>
                                <w:spacing w:line="193" w:lineRule="exact"/>
                                <w:ind w:left="303" w:hanging="15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ANEXE</w:t>
                              </w:r>
                            </w:p>
                            <w:p w:rsidR="00854251" w:rsidRDefault="006141D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before="12"/>
                                <w:ind w:left="323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hotărârea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aprobare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documentației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urbanism, faza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PUZ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451.249176pt;width:467.9pt;height:21.75pt;mso-position-horizontal-relative:page;mso-position-vertical-relative:paragraph;z-index:-15726592;mso-wrap-distance-left:0;mso-wrap-distance-right:0" id="docshapegroup43" coordorigin="1166,9025" coordsize="9358,435">
                <v:shape style="position:absolute;left:1166;top:9024;width:9358;height:209" type="#_x0000_t75" id="docshape44" stroked="false">
                  <v:imagedata r:id="rId48" o:title=""/>
                </v:shape>
                <v:shape style="position:absolute;left:1166;top:9233;width:9358;height:226" type="#_x0000_t75" id="docshape45" stroked="false">
                  <v:imagedata r:id="rId49" o:title=""/>
                </v:shape>
                <v:shape style="position:absolute;left:1166;top:9024;width:9358;height:435" type="#_x0000_t202" id="docshape46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303" w:val="left" w:leader="none"/>
                          </w:tabs>
                          <w:spacing w:line="193" w:lineRule="exact" w:before="0"/>
                          <w:ind w:left="303" w:right="0" w:hanging="152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2"/>
                            <w:sz w:val="17"/>
                          </w:rPr>
                          <w:t>ANEXE</w:t>
                        </w:r>
                      </w:p>
                      <w:p>
                        <w:pPr>
                          <w:numPr>
                            <w:ilvl w:val="1"/>
                            <w:numId w:val="4"/>
                          </w:numPr>
                          <w:tabs>
                            <w:tab w:pos="323" w:val="left" w:leader="none"/>
                          </w:tabs>
                          <w:spacing w:before="12"/>
                          <w:ind w:left="323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hotărârea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aprobare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documentației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urbanism, faza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PUZ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854251" w:rsidRDefault="00854251">
      <w:pPr>
        <w:pStyle w:val="Corptext"/>
        <w:rPr>
          <w:sz w:val="8"/>
        </w:rPr>
      </w:pPr>
    </w:p>
    <w:p w:rsidR="00854251" w:rsidRDefault="00854251">
      <w:pPr>
        <w:pStyle w:val="Corptext"/>
        <w:rPr>
          <w:sz w:val="8"/>
        </w:rPr>
      </w:pPr>
    </w:p>
    <w:p w:rsidR="00854251" w:rsidRDefault="00854251">
      <w:pPr>
        <w:pStyle w:val="Corptext"/>
        <w:spacing w:before="4"/>
        <w:rPr>
          <w:sz w:val="8"/>
        </w:rPr>
      </w:pPr>
    </w:p>
    <w:p w:rsidR="00854251" w:rsidRDefault="00854251">
      <w:pPr>
        <w:pStyle w:val="Corptext"/>
        <w:spacing w:before="8"/>
        <w:rPr>
          <w:sz w:val="8"/>
        </w:rPr>
      </w:pPr>
    </w:p>
    <w:p w:rsidR="00854251" w:rsidRDefault="00854251">
      <w:pPr>
        <w:pStyle w:val="Corptext"/>
        <w:rPr>
          <w:sz w:val="8"/>
        </w:rPr>
        <w:sectPr w:rsidR="00854251">
          <w:footerReference w:type="default" r:id="rId50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854251" w:rsidRDefault="006141D9">
      <w:pPr>
        <w:pStyle w:val="Titlu2"/>
        <w:tabs>
          <w:tab w:val="left" w:pos="2217"/>
        </w:tabs>
      </w:pPr>
      <w:r>
        <w:rPr>
          <w:spacing w:val="-5"/>
        </w:rPr>
        <w:lastRenderedPageBreak/>
        <w:t>14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854251" w:rsidRDefault="006141D9">
      <w:pPr>
        <w:pStyle w:val="Corptext"/>
        <w:spacing w:before="82"/>
        <w:rPr>
          <w:rFonts w:ascii="Arial"/>
          <w:sz w:val="20"/>
        </w:rPr>
      </w:pPr>
      <w:r>
        <w:rPr>
          <w:rFonts w:ascii="Arial"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213347</wp:posOffset>
                </wp:positionV>
                <wp:extent cx="5943600" cy="102933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029335"/>
                          <a:chOff x="0" y="0"/>
                          <a:chExt cx="5943600" cy="102933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6096" y="7626"/>
                            <a:ext cx="59302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265" h="127000">
                                <a:moveTo>
                                  <a:pt x="5929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6492"/>
                                </a:lnTo>
                                <a:lnTo>
                                  <a:pt x="5929884" y="126492"/>
                                </a:lnTo>
                                <a:lnTo>
                                  <a:pt x="5929884" y="114300"/>
                                </a:lnTo>
                                <a:lnTo>
                                  <a:pt x="592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6"/>
                            <a:ext cx="594360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34620">
                                <a:moveTo>
                                  <a:pt x="5943600" y="0"/>
                                </a:moveTo>
                                <a:lnTo>
                                  <a:pt x="593750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4112"/>
                                </a:lnTo>
                                <a:lnTo>
                                  <a:pt x="6096" y="134112"/>
                                </a:lnTo>
                                <a:lnTo>
                                  <a:pt x="6096" y="6096"/>
                                </a:lnTo>
                                <a:lnTo>
                                  <a:pt x="5937504" y="6096"/>
                                </a:lnTo>
                                <a:lnTo>
                                  <a:pt x="5937504" y="134112"/>
                                </a:lnTo>
                                <a:lnTo>
                                  <a:pt x="5943600" y="134112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42"/>
                            <a:ext cx="5943600" cy="56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482852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78914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461765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957065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698022"/>
                            <a:ext cx="4459224" cy="330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0" y="102187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4118"/>
                            <a:ext cx="1481328" cy="324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482852" y="102263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484376" y="1021872"/>
                            <a:ext cx="1984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1984375">
                                <a:moveTo>
                                  <a:pt x="1978152" y="0"/>
                                </a:moveTo>
                                <a:lnTo>
                                  <a:pt x="1984248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704118"/>
                            <a:ext cx="2481072" cy="324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1021110"/>
                            <a:ext cx="6096" cy="7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64008" y="588263"/>
                            <a:ext cx="76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52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0772" y="592835"/>
                            <a:ext cx="582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3585">
                                <a:moveTo>
                                  <a:pt x="0" y="0"/>
                                </a:moveTo>
                                <a:lnTo>
                                  <a:pt x="1853184" y="0"/>
                                </a:lnTo>
                              </a:path>
                              <a:path w="5823585">
                                <a:moveTo>
                                  <a:pt x="1862328" y="0"/>
                                </a:moveTo>
                                <a:lnTo>
                                  <a:pt x="3831336" y="0"/>
                                </a:lnTo>
                              </a:path>
                              <a:path w="5823585">
                                <a:moveTo>
                                  <a:pt x="3840480" y="0"/>
                                </a:moveTo>
                                <a:lnTo>
                                  <a:pt x="58232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44424" y="144761"/>
                            <a:ext cx="131381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Conducătorul</w:t>
                              </w:r>
                              <w:r>
                                <w:rPr>
                                  <w:b/>
                                  <w:color w:val="0D5E77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emitente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659382" y="144761"/>
                            <a:ext cx="63817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Secretar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general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4732024" y="144761"/>
                            <a:ext cx="45529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Arhitect-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8928" y="574520"/>
                            <a:ext cx="1492250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before="13"/>
                                <w:ind w:left="646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funcția,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54251" w:rsidRDefault="006141D9">
                              <w:pPr>
                                <w:spacing w:before="3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Achitat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taxa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(lei)</w:t>
                              </w:r>
                            </w:p>
                            <w:p w:rsidR="00854251" w:rsidRDefault="006141D9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(dacă</w:t>
                              </w:r>
                              <w:r>
                                <w:rPr>
                                  <w:color w:val="575757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este</w:t>
                              </w:r>
                              <w:r>
                                <w:rPr>
                                  <w:i/>
                                  <w:color w:val="57575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cazul)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582674" y="574520"/>
                            <a:ext cx="79629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before="1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543305" y="695941"/>
                            <a:ext cx="75565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before="16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Chitanța nr.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521459" y="574520"/>
                            <a:ext cx="183705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before="13"/>
                                <w:ind w:left="1659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54251" w:rsidRDefault="006141D9">
                              <w:pPr>
                                <w:spacing w:before="3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Transmis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solicitantului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  <w:p w:rsidR="00854251" w:rsidRDefault="006141D9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direct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prin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poștă</w:t>
                              </w:r>
                              <w:r>
                                <w:rPr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digital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6095" y="6095"/>
                            <a:ext cx="593153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4251" w:rsidRDefault="006141D9">
                              <w:pPr>
                                <w:spacing w:line="182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SEMNĂTURILE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6.799023pt;width:468pt;height:81.05pt;mso-position-horizontal-relative:page;mso-position-vertical-relative:paragraph;z-index:-15726080;mso-wrap-distance-left:0;mso-wrap-distance-right:0" id="docshapegroup47" coordorigin="1166,336" coordsize="9360,1621">
                <v:shape style="position:absolute;left:1176;top:348;width:9339;height:200" id="docshape48" coordorigin="1176,348" coordsize="9339,200" path="m10514,348l1176,348,1176,528,1176,547,10514,547,10514,528,10514,348xe" filled="true" fillcolor="#f4f4f4" stroked="false">
                  <v:path arrowok="t"/>
                  <v:fill type="solid"/>
                </v:shape>
                <v:shape style="position:absolute;left:1166;top:336;width:9360;height:212" id="docshape49" coordorigin="1166,336" coordsize="9360,212" path="m10526,336l10517,336,1176,336,1166,336,1166,346,1166,547,1176,547,1176,346,10517,346,10517,547,10526,547,10526,346,10526,336xe" filled="true" fillcolor="#757575" stroked="false">
                  <v:path arrowok="t"/>
                  <v:fill type="solid"/>
                </v:shape>
                <v:shape style="position:absolute;left:1166;top:547;width:9360;height:898" type="#_x0000_t75" id="docshape50" stroked="false">
                  <v:imagedata r:id="rId56" o:title=""/>
                </v:shape>
                <v:line style="position:absolute" from="3502,1445" to="3502,1435" stroked="true" strokeweight=".24pt" strokecolor="#757575">
                  <v:stroke dashstyle="solid"/>
                </v:line>
                <v:line style="position:absolute" from="4283,1445" to="4283,1435" stroked="true" strokeweight=".12pt" strokecolor="#757575">
                  <v:stroke dashstyle="solid"/>
                </v:line>
                <v:line style="position:absolute" from="6618,1445" to="6618,1435" stroked="true" strokeweight=".12pt" strokecolor="#fefefe">
                  <v:stroke dashstyle="solid"/>
                </v:line>
                <v:line style="position:absolute" from="7398,1445" to="7398,1435" stroked="true" strokeweight=".12pt" strokecolor="#757575">
                  <v:stroke dashstyle="solid"/>
                </v:line>
                <v:shape style="position:absolute;left:3504;top:1435;width:7023;height:521" type="#_x0000_t75" id="docshape51" stroked="false">
                  <v:imagedata r:id="rId57" o:title=""/>
                </v:shape>
                <v:line style="position:absolute" from="1166,1945" to="1176,1945" stroked="true" strokeweight=".12pt" strokecolor="#fefefe">
                  <v:stroke dashstyle="solid"/>
                </v:line>
                <v:shape style="position:absolute;left:1166;top:1444;width:2333;height:512" type="#_x0000_t75" id="docshape52" stroked="false">
                  <v:imagedata r:id="rId58" o:title=""/>
                </v:shape>
                <v:line style="position:absolute" from="3502,1956" to="3502,1946" stroked="true" strokeweight=".24pt" strokecolor="#757575">
                  <v:stroke dashstyle="solid"/>
                </v:line>
                <v:shape style="position:absolute;left:3504;top:1945;width:3125;height:2" id="docshape53" coordorigin="3504,1945" coordsize="3125,0" path="m3504,1945l3514,1945m6619,1945l6629,1945e" filled="false" stroked="true" strokeweight=".12pt" strokecolor="#fefefe">
                  <v:path arrowok="t"/>
                  <v:stroke dashstyle="solid"/>
                </v:shape>
                <v:shape style="position:absolute;left:6619;top:1444;width:3908;height:512" type="#_x0000_t75" id="docshape54" stroked="false">
                  <v:imagedata r:id="rId59" o:title=""/>
                </v:shape>
                <v:shape style="position:absolute;left:10516;top:1944;width:10;height:12" type="#_x0000_t75" id="docshape55" stroked="false">
                  <v:imagedata r:id="rId60" o:title=""/>
                </v:shape>
                <v:rect style="position:absolute;left:1267;top:1262;width:12;height:15" id="docshape56" filled="true" fillcolor="#989898" stroked="false">
                  <v:fill type="solid"/>
                </v:rect>
                <v:shape style="position:absolute;left:1293;top:1269;width:9171;height:2" id="docshape57" coordorigin="1294,1270" coordsize="9171,0" path="m1294,1270l4212,1270m4226,1270l7327,1270m7342,1270l10464,1270e" filled="false" stroked="true" strokeweight=".72pt" strokecolor="#989898">
                  <v:path arrowok="t"/>
                  <v:stroke dashstyle="shortdot"/>
                </v:shape>
                <v:shape style="position:absolute;left:1708;top:563;width:2069;height:158" type="#_x0000_t202" id="docshape58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Conducătorul</w:t>
                        </w:r>
                        <w:r>
                          <w:rPr>
                            <w:b/>
                            <w:color w:val="0D5E77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emitente</w:t>
                        </w:r>
                      </w:p>
                    </w:txbxContent>
                  </v:textbox>
                  <w10:wrap type="none"/>
                </v:shape>
                <v:shape style="position:absolute;left:5354;top:563;width:1005;height:156" type="#_x0000_t202" id="docshape59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Secretar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general</w:t>
                        </w:r>
                      </w:p>
                    </w:txbxContent>
                  </v:textbox>
                  <w10:wrap type="none"/>
                </v:shape>
                <v:shape style="position:absolute;left:8618;top:563;width:717;height:158" type="#_x0000_t202" id="docshape60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Arhitect-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șef</w:t>
                        </w:r>
                      </w:p>
                    </w:txbxContent>
                  </v:textbox>
                  <w10:wrap type="none"/>
                </v:shape>
                <v:shape style="position:absolute;left:1259;top:1240;width:2350;height:555" type="#_x0000_t202" id="docshape61" filled="false" stroked="false">
                  <v:textbox inset="0,0,0,0">
                    <w:txbxContent>
                      <w:p>
                        <w:pPr>
                          <w:spacing w:before="13"/>
                          <w:ind w:left="646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funcția,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33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Achitat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taxa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(lei)</w:t>
                        </w:r>
                      </w:p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(dacă</w:t>
                        </w:r>
                        <w:r>
                          <w:rPr>
                            <w:color w:val="575757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este</w:t>
                        </w:r>
                        <w:r>
                          <w:rPr>
                            <w:i/>
                            <w:color w:val="57575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cazul)</w:t>
                        </w:r>
                      </w:p>
                    </w:txbxContent>
                  </v:textbox>
                  <w10:wrap type="none"/>
                </v:shape>
                <v:shape style="position:absolute;left:5233;top:1240;width:1254;height:197" type="#_x0000_t202" id="docshape62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3596;top:1431;width:1190;height:198" type="#_x0000_t202" id="docshape63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Chitanța nr.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6712;top:1240;width:2893;height:555" type="#_x0000_t202" id="docshape64" filled="false" stroked="false">
                  <v:textbox inset="0,0,0,0">
                    <w:txbxContent>
                      <w:p>
                        <w:pPr>
                          <w:spacing w:before="13"/>
                          <w:ind w:left="1659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33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Transmis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solicitantului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direct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prin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poștă</w:t>
                        </w:r>
                        <w:r>
                          <w:rPr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digital</w:t>
                        </w:r>
                      </w:p>
                    </w:txbxContent>
                  </v:textbox>
                  <w10:wrap type="none"/>
                </v:shape>
                <v:shape style="position:absolute;left:1176;top:345;width:9341;height:183" type="#_x0000_t202" id="docshape65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14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7.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>SEMNĂTURILE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854251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1D9" w:rsidRDefault="006141D9">
      <w:r>
        <w:separator/>
      </w:r>
    </w:p>
  </w:endnote>
  <w:endnote w:type="continuationSeparator" w:id="0">
    <w:p w:rsidR="006141D9" w:rsidRDefault="0061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251" w:rsidRDefault="006141D9">
    <w:pPr>
      <w:pStyle w:val="Corptext"/>
      <w:spacing w:before="0"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3731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10292512</wp:posOffset>
              </wp:positionV>
              <wp:extent cx="1031240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124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4251" w:rsidRDefault="006141D9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F_CU_07_1</w:t>
                          </w:r>
                          <w:r>
                            <w:rPr>
                              <w:color w:val="575757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34082pt;width:81.2pt;height:9pt;mso-position-horizontal-relative:page;mso-position-vertical-relative:page;z-index:-15879168" type="#_x0000_t202" id="docshape1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F_CU_07_1</w:t>
                    </w:r>
                    <w:r>
                      <w:rPr>
                        <w:color w:val="575757"/>
                        <w:spacing w:val="6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37824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10292512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4251" w:rsidRDefault="006141D9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AB65ED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AB65ED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113" type="#_x0000_t202" style="position:absolute;margin-left:269pt;margin-top:810.45pt;width:42.95pt;height:9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854251" w:rsidRDefault="006141D9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AB65ED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AB65ED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1D9" w:rsidRDefault="006141D9">
      <w:r>
        <w:separator/>
      </w:r>
    </w:p>
  </w:footnote>
  <w:footnote w:type="continuationSeparator" w:id="0">
    <w:p w:rsidR="006141D9" w:rsidRDefault="00614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172"/>
    <w:multiLevelType w:val="hybridMultilevel"/>
    <w:tmpl w:val="D4508C50"/>
    <w:lvl w:ilvl="0" w:tplc="80F822B8">
      <w:numFmt w:val="bullet"/>
      <w:lvlText w:val="☐"/>
      <w:lvlJc w:val="left"/>
      <w:pPr>
        <w:ind w:left="175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2FAF6DC">
      <w:numFmt w:val="bullet"/>
      <w:lvlText w:val="•"/>
      <w:lvlJc w:val="left"/>
      <w:pPr>
        <w:ind w:left="239" w:hanging="176"/>
      </w:pPr>
      <w:rPr>
        <w:rFonts w:hint="default"/>
        <w:lang w:val="ro-RO" w:eastAsia="en-US" w:bidi="ar-SA"/>
      </w:rPr>
    </w:lvl>
    <w:lvl w:ilvl="2" w:tplc="1A9E90A6">
      <w:numFmt w:val="bullet"/>
      <w:lvlText w:val="•"/>
      <w:lvlJc w:val="left"/>
      <w:pPr>
        <w:ind w:left="299" w:hanging="176"/>
      </w:pPr>
      <w:rPr>
        <w:rFonts w:hint="default"/>
        <w:lang w:val="ro-RO" w:eastAsia="en-US" w:bidi="ar-SA"/>
      </w:rPr>
    </w:lvl>
    <w:lvl w:ilvl="3" w:tplc="A31031DE">
      <w:numFmt w:val="bullet"/>
      <w:lvlText w:val="•"/>
      <w:lvlJc w:val="left"/>
      <w:pPr>
        <w:ind w:left="359" w:hanging="176"/>
      </w:pPr>
      <w:rPr>
        <w:rFonts w:hint="default"/>
        <w:lang w:val="ro-RO" w:eastAsia="en-US" w:bidi="ar-SA"/>
      </w:rPr>
    </w:lvl>
    <w:lvl w:ilvl="4" w:tplc="927AF67A">
      <w:numFmt w:val="bullet"/>
      <w:lvlText w:val="•"/>
      <w:lvlJc w:val="left"/>
      <w:pPr>
        <w:ind w:left="418" w:hanging="176"/>
      </w:pPr>
      <w:rPr>
        <w:rFonts w:hint="default"/>
        <w:lang w:val="ro-RO" w:eastAsia="en-US" w:bidi="ar-SA"/>
      </w:rPr>
    </w:lvl>
    <w:lvl w:ilvl="5" w:tplc="6BA2BF50">
      <w:numFmt w:val="bullet"/>
      <w:lvlText w:val="•"/>
      <w:lvlJc w:val="left"/>
      <w:pPr>
        <w:ind w:left="478" w:hanging="176"/>
      </w:pPr>
      <w:rPr>
        <w:rFonts w:hint="default"/>
        <w:lang w:val="ro-RO" w:eastAsia="en-US" w:bidi="ar-SA"/>
      </w:rPr>
    </w:lvl>
    <w:lvl w:ilvl="6" w:tplc="D23CF508">
      <w:numFmt w:val="bullet"/>
      <w:lvlText w:val="•"/>
      <w:lvlJc w:val="left"/>
      <w:pPr>
        <w:ind w:left="538" w:hanging="176"/>
      </w:pPr>
      <w:rPr>
        <w:rFonts w:hint="default"/>
        <w:lang w:val="ro-RO" w:eastAsia="en-US" w:bidi="ar-SA"/>
      </w:rPr>
    </w:lvl>
    <w:lvl w:ilvl="7" w:tplc="FA36B2BA">
      <w:numFmt w:val="bullet"/>
      <w:lvlText w:val="•"/>
      <w:lvlJc w:val="left"/>
      <w:pPr>
        <w:ind w:left="598" w:hanging="176"/>
      </w:pPr>
      <w:rPr>
        <w:rFonts w:hint="default"/>
        <w:lang w:val="ro-RO" w:eastAsia="en-US" w:bidi="ar-SA"/>
      </w:rPr>
    </w:lvl>
    <w:lvl w:ilvl="8" w:tplc="F9EA1BEE">
      <w:numFmt w:val="bullet"/>
      <w:lvlText w:val="•"/>
      <w:lvlJc w:val="left"/>
      <w:pPr>
        <w:ind w:left="657" w:hanging="176"/>
      </w:pPr>
      <w:rPr>
        <w:rFonts w:hint="default"/>
        <w:lang w:val="ro-RO" w:eastAsia="en-US" w:bidi="ar-SA"/>
      </w:rPr>
    </w:lvl>
  </w:abstractNum>
  <w:abstractNum w:abstractNumId="1">
    <w:nsid w:val="237028DD"/>
    <w:multiLevelType w:val="hybridMultilevel"/>
    <w:tmpl w:val="B12A40E2"/>
    <w:lvl w:ilvl="0" w:tplc="985A64BA">
      <w:start w:val="6"/>
      <w:numFmt w:val="decimal"/>
      <w:lvlText w:val="%1."/>
      <w:lvlJc w:val="left"/>
      <w:pPr>
        <w:ind w:left="304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4"/>
        <w:sz w:val="15"/>
        <w:szCs w:val="15"/>
        <w:lang w:val="ro-RO" w:eastAsia="en-US" w:bidi="ar-SA"/>
      </w:rPr>
    </w:lvl>
    <w:lvl w:ilvl="1" w:tplc="B75E0AD8">
      <w:numFmt w:val="bullet"/>
      <w:lvlText w:val="☐"/>
      <w:lvlJc w:val="left"/>
      <w:pPr>
        <w:ind w:left="32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7562C79E">
      <w:numFmt w:val="bullet"/>
      <w:lvlText w:val="•"/>
      <w:lvlJc w:val="left"/>
      <w:pPr>
        <w:ind w:left="1324" w:hanging="173"/>
      </w:pPr>
      <w:rPr>
        <w:rFonts w:hint="default"/>
        <w:lang w:val="ro-RO" w:eastAsia="en-US" w:bidi="ar-SA"/>
      </w:rPr>
    </w:lvl>
    <w:lvl w:ilvl="3" w:tplc="75DE54C6">
      <w:numFmt w:val="bullet"/>
      <w:lvlText w:val="•"/>
      <w:lvlJc w:val="left"/>
      <w:pPr>
        <w:ind w:left="2328" w:hanging="173"/>
      </w:pPr>
      <w:rPr>
        <w:rFonts w:hint="default"/>
        <w:lang w:val="ro-RO" w:eastAsia="en-US" w:bidi="ar-SA"/>
      </w:rPr>
    </w:lvl>
    <w:lvl w:ilvl="4" w:tplc="AA88B7E2">
      <w:numFmt w:val="bullet"/>
      <w:lvlText w:val="•"/>
      <w:lvlJc w:val="left"/>
      <w:pPr>
        <w:ind w:left="3332" w:hanging="173"/>
      </w:pPr>
      <w:rPr>
        <w:rFonts w:hint="default"/>
        <w:lang w:val="ro-RO" w:eastAsia="en-US" w:bidi="ar-SA"/>
      </w:rPr>
    </w:lvl>
    <w:lvl w:ilvl="5" w:tplc="D910E80A">
      <w:numFmt w:val="bullet"/>
      <w:lvlText w:val="•"/>
      <w:lvlJc w:val="left"/>
      <w:pPr>
        <w:ind w:left="4336" w:hanging="173"/>
      </w:pPr>
      <w:rPr>
        <w:rFonts w:hint="default"/>
        <w:lang w:val="ro-RO" w:eastAsia="en-US" w:bidi="ar-SA"/>
      </w:rPr>
    </w:lvl>
    <w:lvl w:ilvl="6" w:tplc="53E873AE">
      <w:numFmt w:val="bullet"/>
      <w:lvlText w:val="•"/>
      <w:lvlJc w:val="left"/>
      <w:pPr>
        <w:ind w:left="5340" w:hanging="173"/>
      </w:pPr>
      <w:rPr>
        <w:rFonts w:hint="default"/>
        <w:lang w:val="ro-RO" w:eastAsia="en-US" w:bidi="ar-SA"/>
      </w:rPr>
    </w:lvl>
    <w:lvl w:ilvl="7" w:tplc="393C3A08">
      <w:numFmt w:val="bullet"/>
      <w:lvlText w:val="•"/>
      <w:lvlJc w:val="left"/>
      <w:pPr>
        <w:ind w:left="6345" w:hanging="173"/>
      </w:pPr>
      <w:rPr>
        <w:rFonts w:hint="default"/>
        <w:lang w:val="ro-RO" w:eastAsia="en-US" w:bidi="ar-SA"/>
      </w:rPr>
    </w:lvl>
    <w:lvl w:ilvl="8" w:tplc="ACD01996">
      <w:numFmt w:val="bullet"/>
      <w:lvlText w:val="•"/>
      <w:lvlJc w:val="left"/>
      <w:pPr>
        <w:ind w:left="7349" w:hanging="173"/>
      </w:pPr>
      <w:rPr>
        <w:rFonts w:hint="default"/>
        <w:lang w:val="ro-RO" w:eastAsia="en-US" w:bidi="ar-SA"/>
      </w:rPr>
    </w:lvl>
  </w:abstractNum>
  <w:abstractNum w:abstractNumId="2">
    <w:nsid w:val="712E3D36"/>
    <w:multiLevelType w:val="multilevel"/>
    <w:tmpl w:val="2D6E378E"/>
    <w:lvl w:ilvl="0">
      <w:start w:val="5"/>
      <w:numFmt w:val="decimal"/>
      <w:lvlText w:val="%1."/>
      <w:lvlJc w:val="left"/>
      <w:pPr>
        <w:ind w:left="158" w:hanging="1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22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15"/>
        <w:szCs w:val="15"/>
        <w:lang w:val="ro-RO" w:eastAsia="en-US" w:bidi="ar-SA"/>
      </w:rPr>
    </w:lvl>
    <w:lvl w:ilvl="2">
      <w:numFmt w:val="bullet"/>
      <w:lvlText w:val="☐"/>
      <w:lvlJc w:val="left"/>
      <w:pPr>
        <w:ind w:left="17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3">
      <w:numFmt w:val="bullet"/>
      <w:lvlText w:val="•"/>
      <w:lvlJc w:val="left"/>
      <w:pPr>
        <w:ind w:left="1310" w:hanging="17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401" w:hanging="17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92" w:hanging="17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583" w:hanging="17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5674" w:hanging="17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765" w:hanging="173"/>
      </w:pPr>
      <w:rPr>
        <w:rFonts w:hint="default"/>
        <w:lang w:val="ro-RO" w:eastAsia="en-US" w:bidi="ar-SA"/>
      </w:rPr>
    </w:lvl>
  </w:abstractNum>
  <w:abstractNum w:abstractNumId="3">
    <w:nsid w:val="72E57CC5"/>
    <w:multiLevelType w:val="hybridMultilevel"/>
    <w:tmpl w:val="B394D194"/>
    <w:lvl w:ilvl="0" w:tplc="CEE2531E">
      <w:numFmt w:val="bullet"/>
      <w:lvlText w:val="☐"/>
      <w:lvlJc w:val="left"/>
      <w:pPr>
        <w:ind w:left="201" w:hanging="173"/>
      </w:pPr>
      <w:rPr>
        <w:rFonts w:ascii="Segoe UI Symbol" w:eastAsia="Segoe UI Symbol" w:hAnsi="Segoe UI Symbol" w:cs="Segoe UI Symbol" w:hint="default"/>
        <w:spacing w:val="0"/>
        <w:w w:val="70"/>
        <w:lang w:val="ro-RO" w:eastAsia="en-US" w:bidi="ar-SA"/>
      </w:rPr>
    </w:lvl>
    <w:lvl w:ilvl="1" w:tplc="1B284114">
      <w:numFmt w:val="bullet"/>
      <w:lvlText w:val="☐"/>
      <w:lvlJc w:val="left"/>
      <w:pPr>
        <w:ind w:left="384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182246EA">
      <w:numFmt w:val="bullet"/>
      <w:lvlText w:val="•"/>
      <w:lvlJc w:val="left"/>
      <w:pPr>
        <w:ind w:left="4437" w:hanging="173"/>
      </w:pPr>
      <w:rPr>
        <w:rFonts w:hint="default"/>
        <w:lang w:val="ro-RO" w:eastAsia="en-US" w:bidi="ar-SA"/>
      </w:rPr>
    </w:lvl>
    <w:lvl w:ilvl="3" w:tplc="D3C24E66">
      <w:numFmt w:val="bullet"/>
      <w:lvlText w:val="•"/>
      <w:lvlJc w:val="left"/>
      <w:pPr>
        <w:ind w:left="5034" w:hanging="173"/>
      </w:pPr>
      <w:rPr>
        <w:rFonts w:hint="default"/>
        <w:lang w:val="ro-RO" w:eastAsia="en-US" w:bidi="ar-SA"/>
      </w:rPr>
    </w:lvl>
    <w:lvl w:ilvl="4" w:tplc="FD705ED0">
      <w:numFmt w:val="bullet"/>
      <w:lvlText w:val="•"/>
      <w:lvlJc w:val="left"/>
      <w:pPr>
        <w:ind w:left="5632" w:hanging="173"/>
      </w:pPr>
      <w:rPr>
        <w:rFonts w:hint="default"/>
        <w:lang w:val="ro-RO" w:eastAsia="en-US" w:bidi="ar-SA"/>
      </w:rPr>
    </w:lvl>
    <w:lvl w:ilvl="5" w:tplc="B40A6C4C">
      <w:numFmt w:val="bullet"/>
      <w:lvlText w:val="•"/>
      <w:lvlJc w:val="left"/>
      <w:pPr>
        <w:ind w:left="6229" w:hanging="173"/>
      </w:pPr>
      <w:rPr>
        <w:rFonts w:hint="default"/>
        <w:lang w:val="ro-RO" w:eastAsia="en-US" w:bidi="ar-SA"/>
      </w:rPr>
    </w:lvl>
    <w:lvl w:ilvl="6" w:tplc="03E82E8C">
      <w:numFmt w:val="bullet"/>
      <w:lvlText w:val="•"/>
      <w:lvlJc w:val="left"/>
      <w:pPr>
        <w:ind w:left="6827" w:hanging="173"/>
      </w:pPr>
      <w:rPr>
        <w:rFonts w:hint="default"/>
        <w:lang w:val="ro-RO" w:eastAsia="en-US" w:bidi="ar-SA"/>
      </w:rPr>
    </w:lvl>
    <w:lvl w:ilvl="7" w:tplc="05609CD8">
      <w:numFmt w:val="bullet"/>
      <w:lvlText w:val="•"/>
      <w:lvlJc w:val="left"/>
      <w:pPr>
        <w:ind w:left="7424" w:hanging="173"/>
      </w:pPr>
      <w:rPr>
        <w:rFonts w:hint="default"/>
        <w:lang w:val="ro-RO" w:eastAsia="en-US" w:bidi="ar-SA"/>
      </w:rPr>
    </w:lvl>
    <w:lvl w:ilvl="8" w:tplc="A120B722">
      <w:numFmt w:val="bullet"/>
      <w:lvlText w:val="•"/>
      <w:lvlJc w:val="left"/>
      <w:pPr>
        <w:ind w:left="8021" w:hanging="173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4251"/>
    <w:rsid w:val="006141D9"/>
    <w:rsid w:val="00854251"/>
    <w:rsid w:val="00AB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47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"/>
    </w:pPr>
    <w:rPr>
      <w:sz w:val="18"/>
      <w:szCs w:val="1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47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"/>
    </w:pPr>
    <w:rPr>
      <w:sz w:val="18"/>
      <w:szCs w:val="1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27.png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21" Type="http://schemas.openxmlformats.org/officeDocument/2006/relationships/image" Target="media/image50.png"/><Relationship Id="rId34" Type="http://schemas.openxmlformats.org/officeDocument/2006/relationships/image" Target="media/image120.png"/><Relationship Id="rId42" Type="http://schemas.openxmlformats.org/officeDocument/2006/relationships/image" Target="media/image150.png"/><Relationship Id="rId47" Type="http://schemas.openxmlformats.org/officeDocument/2006/relationships/image" Target="media/image21.png"/><Relationship Id="rId50" Type="http://schemas.openxmlformats.org/officeDocument/2006/relationships/footer" Target="footer1.xml"/><Relationship Id="rId55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40.png"/><Relationship Id="rId29" Type="http://schemas.openxmlformats.org/officeDocument/2006/relationships/image" Target="media/image14.png"/><Relationship Id="rId41" Type="http://schemas.openxmlformats.org/officeDocument/2006/relationships/image" Target="media/image140.png"/><Relationship Id="rId54" Type="http://schemas.openxmlformats.org/officeDocument/2006/relationships/image" Target="media/image25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10.png"/><Relationship Id="rId24" Type="http://schemas.openxmlformats.org/officeDocument/2006/relationships/image" Target="media/image9.png"/><Relationship Id="rId32" Type="http://schemas.openxmlformats.org/officeDocument/2006/relationships/image" Target="media/image100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image" Target="media/image180.png"/><Relationship Id="rId53" Type="http://schemas.openxmlformats.org/officeDocument/2006/relationships/image" Target="media/image24.png"/><Relationship Id="rId58" Type="http://schemas.openxmlformats.org/officeDocument/2006/relationships/image" Target="media/image23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70.png"/><Relationship Id="rId28" Type="http://schemas.openxmlformats.org/officeDocument/2006/relationships/image" Target="media/image13.png"/><Relationship Id="rId36" Type="http://schemas.openxmlformats.org/officeDocument/2006/relationships/image" Target="media/image15.png"/><Relationship Id="rId49" Type="http://schemas.openxmlformats.org/officeDocument/2006/relationships/image" Target="media/image200.png"/><Relationship Id="rId57" Type="http://schemas.openxmlformats.org/officeDocument/2006/relationships/image" Target="media/image220.png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30.png"/><Relationship Id="rId31" Type="http://schemas.openxmlformats.org/officeDocument/2006/relationships/image" Target="media/image90.png"/><Relationship Id="rId44" Type="http://schemas.openxmlformats.org/officeDocument/2006/relationships/image" Target="media/image170.png"/><Relationship Id="rId52" Type="http://schemas.openxmlformats.org/officeDocument/2006/relationships/image" Target="media/image23.png"/><Relationship Id="rId60" Type="http://schemas.openxmlformats.org/officeDocument/2006/relationships/image" Target="media/image25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60.png"/><Relationship Id="rId27" Type="http://schemas.openxmlformats.org/officeDocument/2006/relationships/image" Target="media/image12.png"/><Relationship Id="rId30" Type="http://schemas.openxmlformats.org/officeDocument/2006/relationships/image" Target="media/image80.png"/><Relationship Id="rId35" Type="http://schemas.openxmlformats.org/officeDocument/2006/relationships/image" Target="media/image130.png"/><Relationship Id="rId43" Type="http://schemas.openxmlformats.org/officeDocument/2006/relationships/image" Target="media/image160.png"/><Relationship Id="rId48" Type="http://schemas.openxmlformats.org/officeDocument/2006/relationships/image" Target="media/image190.png"/><Relationship Id="rId56" Type="http://schemas.openxmlformats.org/officeDocument/2006/relationships/image" Target="media/image210.png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11.png"/><Relationship Id="rId38" Type="http://schemas.openxmlformats.org/officeDocument/2006/relationships/image" Target="media/image17.png"/><Relationship Id="rId46" Type="http://schemas.openxmlformats.org/officeDocument/2006/relationships/image" Target="media/image20.png"/><Relationship Id="rId59" Type="http://schemas.openxmlformats.org/officeDocument/2006/relationships/image" Target="media/image2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618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2026-08-31T11:14:00Z</dcterms:created>
  <dcterms:modified xsi:type="dcterms:W3CDTF">2026-08-31T11:36:00Z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